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  <w:gridCol w:w="2650"/>
        <w:gridCol w:w="4368"/>
      </w:tblGrid>
      <w:tr w:rsidR="004368F6" w:rsidRPr="0071063F" w:rsidTr="000016F5">
        <w:tc>
          <w:tcPr>
            <w:tcW w:w="1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4368F6" w:rsidRPr="0071063F" w:rsidRDefault="004368F6" w:rsidP="000016F5">
            <w:pPr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Typ psychologiczny</w:t>
            </w: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4368F6" w:rsidRPr="0071063F" w:rsidRDefault="004368F6" w:rsidP="000016F5">
            <w:pPr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Kluczowe zachowania</w:t>
            </w:r>
          </w:p>
        </w:tc>
        <w:tc>
          <w:tcPr>
            <w:tcW w:w="4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4368F6" w:rsidRPr="0071063F" w:rsidRDefault="004368F6" w:rsidP="000016F5">
            <w:pPr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Przykładowe wskaźniki z życiorysu i rozmowy</w:t>
            </w:r>
          </w:p>
        </w:tc>
      </w:tr>
      <w:tr w:rsidR="004368F6" w:rsidRPr="0071063F" w:rsidTr="000016F5">
        <w:tc>
          <w:tcPr>
            <w:tcW w:w="1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4368F6" w:rsidRPr="0071063F" w:rsidRDefault="004368F6" w:rsidP="000016F5">
            <w:pPr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UPORZĄDKOWANY</w:t>
            </w: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68F6" w:rsidRPr="0071063F" w:rsidRDefault="004368F6" w:rsidP="004368F6">
            <w:pPr>
              <w:pStyle w:val="Akapitzlist"/>
              <w:numPr>
                <w:ilvl w:val="0"/>
                <w:numId w:val="1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staranny.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1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uporządkowany,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1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dokładny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1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solidny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1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obowiązkowy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1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porządny</w:t>
            </w:r>
          </w:p>
        </w:tc>
        <w:tc>
          <w:tcPr>
            <w:tcW w:w="4667" w:type="dxa"/>
            <w:tcBorders>
              <w:top w:val="single" w:sz="4" w:space="0" w:color="FFFFFF" w:themeColor="background1"/>
            </w:tcBorders>
            <w:vAlign w:val="center"/>
          </w:tcPr>
          <w:p w:rsidR="004368F6" w:rsidRPr="0071063F" w:rsidRDefault="004368F6" w:rsidP="004368F6">
            <w:pPr>
              <w:pStyle w:val="Akapitzlist"/>
              <w:numPr>
                <w:ilvl w:val="0"/>
                <w:numId w:val="1"/>
              </w:numPr>
              <w:ind w:left="340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 xml:space="preserve">Rzadko zmienia pracę, najczęściej z przyczyn niezależnych od niego (np. redukcja zatrudnienia). 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1"/>
              </w:numPr>
              <w:ind w:left="340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 xml:space="preserve">Wykonuje zadania pozwalające na planowanie pracy i przewiduje zdarzenia (księgowy, projektant, urzędnik). 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1"/>
              </w:numPr>
              <w:ind w:left="340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Wykonuje zawody nie wymagające stałego kontaktu z klientem. Powolne awanse, raczej o charakterze poziomym niż pionowym, brak przekwalifikowywań.</w:t>
            </w:r>
          </w:p>
        </w:tc>
      </w:tr>
      <w:tr w:rsidR="004368F6" w:rsidRPr="0071063F" w:rsidTr="000016F5">
        <w:tc>
          <w:tcPr>
            <w:tcW w:w="1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4368F6" w:rsidRPr="0071063F" w:rsidRDefault="004368F6" w:rsidP="000016F5">
            <w:pPr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DYNAMICZNY</w:t>
            </w:r>
          </w:p>
        </w:tc>
        <w:tc>
          <w:tcPr>
            <w:tcW w:w="2687" w:type="dxa"/>
            <w:tcBorders>
              <w:left w:val="single" w:sz="4" w:space="0" w:color="FFFFFF" w:themeColor="background1"/>
            </w:tcBorders>
            <w:vAlign w:val="center"/>
          </w:tcPr>
          <w:p w:rsidR="004368F6" w:rsidRPr="0071063F" w:rsidRDefault="004368F6" w:rsidP="004368F6">
            <w:pPr>
              <w:pStyle w:val="Akapitzlist"/>
              <w:numPr>
                <w:ilvl w:val="0"/>
                <w:numId w:val="2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energiczny,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2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szybki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2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aktywny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2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ekspansywny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2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przedsiębiorczy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2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przebojowy</w:t>
            </w:r>
          </w:p>
        </w:tc>
        <w:tc>
          <w:tcPr>
            <w:tcW w:w="4667" w:type="dxa"/>
            <w:vAlign w:val="center"/>
          </w:tcPr>
          <w:p w:rsidR="004368F6" w:rsidRPr="0071063F" w:rsidRDefault="004368F6" w:rsidP="004368F6">
            <w:pPr>
              <w:pStyle w:val="Akapitzlist"/>
              <w:numPr>
                <w:ilvl w:val="0"/>
                <w:numId w:val="2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Często zmienia pracę, zazwyczaj z powodu pojawiającej się możliwości działania (nowa oferta).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2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Chętnie podejmuje się realizacji nowych zadań, rozwija nowe przedsięwzięcia.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2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Pracuje na stanowiskach związanych z ruchem, aktywnością koniecznością załatwiania spraw, przedsiębiorczością.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2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Dynamiczny, wznoszący się profil kariery, poszukuje awansu, nowe doświadczenia są dla niego wyzwaniem.</w:t>
            </w:r>
          </w:p>
        </w:tc>
      </w:tr>
      <w:tr w:rsidR="004368F6" w:rsidRPr="0071063F" w:rsidTr="000016F5">
        <w:tc>
          <w:tcPr>
            <w:tcW w:w="1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4368F6" w:rsidRPr="0071063F" w:rsidRDefault="004368F6" w:rsidP="000016F5">
            <w:pPr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DOMINUJĄCY</w:t>
            </w:r>
          </w:p>
        </w:tc>
        <w:tc>
          <w:tcPr>
            <w:tcW w:w="2687" w:type="dxa"/>
            <w:tcBorders>
              <w:left w:val="single" w:sz="4" w:space="0" w:color="FFFFFF" w:themeColor="background1"/>
            </w:tcBorders>
            <w:vAlign w:val="center"/>
          </w:tcPr>
          <w:p w:rsidR="004368F6" w:rsidRPr="0071063F" w:rsidRDefault="004368F6" w:rsidP="004368F6">
            <w:pPr>
              <w:pStyle w:val="Akapitzlist"/>
              <w:numPr>
                <w:ilvl w:val="0"/>
                <w:numId w:val="3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umiejący wydawać polecenia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3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utrzymujący dyscyplinę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3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dobry organizator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3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ambitny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3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dumny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3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dominujący</w:t>
            </w:r>
          </w:p>
        </w:tc>
        <w:tc>
          <w:tcPr>
            <w:tcW w:w="4667" w:type="dxa"/>
            <w:vAlign w:val="center"/>
          </w:tcPr>
          <w:p w:rsidR="004368F6" w:rsidRPr="0071063F" w:rsidRDefault="004368F6" w:rsidP="004368F6">
            <w:pPr>
              <w:pStyle w:val="Akapitzlist"/>
              <w:numPr>
                <w:ilvl w:val="0"/>
                <w:numId w:val="3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Zmienia pracę jeśli wiąże się to z awansem lub zwiększeniem prestiżu społecznego.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3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zajmuje stanowisko związane z odpowiedzialnością za innych ludzi, decydowaniem, organizowaniem.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3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bardzo dynamiczny profil kariery, często już na początku kariery zawodowej obejmuje stanowiska kierownicze.</w:t>
            </w:r>
          </w:p>
        </w:tc>
      </w:tr>
      <w:tr w:rsidR="004368F6" w:rsidRPr="0071063F" w:rsidTr="000016F5">
        <w:tc>
          <w:tcPr>
            <w:tcW w:w="1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4368F6" w:rsidRPr="0071063F" w:rsidRDefault="004368F6" w:rsidP="000016F5">
            <w:pPr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SAMODZIELNY</w:t>
            </w:r>
          </w:p>
        </w:tc>
        <w:tc>
          <w:tcPr>
            <w:tcW w:w="2687" w:type="dxa"/>
            <w:tcBorders>
              <w:left w:val="single" w:sz="4" w:space="0" w:color="FFFFFF" w:themeColor="background1"/>
            </w:tcBorders>
            <w:vAlign w:val="center"/>
          </w:tcPr>
          <w:p w:rsidR="004368F6" w:rsidRPr="0071063F" w:rsidRDefault="004368F6" w:rsidP="004368F6">
            <w:pPr>
              <w:pStyle w:val="Akapitzlist"/>
              <w:numPr>
                <w:ilvl w:val="0"/>
                <w:numId w:val="4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samodzielny,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4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indywidualista,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4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autonomiczny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4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odpowiedzialny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4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zaradny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4"/>
              </w:numPr>
              <w:ind w:left="462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umiejący sobie poradzić</w:t>
            </w:r>
          </w:p>
        </w:tc>
        <w:tc>
          <w:tcPr>
            <w:tcW w:w="4667" w:type="dxa"/>
            <w:vAlign w:val="center"/>
          </w:tcPr>
          <w:p w:rsidR="004368F6" w:rsidRPr="0071063F" w:rsidRDefault="004368F6" w:rsidP="004368F6">
            <w:pPr>
              <w:pStyle w:val="Akapitzlist"/>
              <w:numPr>
                <w:ilvl w:val="0"/>
                <w:numId w:val="4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Potrafi działać samodzielnie, bez wsparcia, bierze odpowiedzialność za własne działania.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4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Rzadko zmienia pracę, ale jeśli już kieruje się swoim wewnętrznym planem i potrzebami.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4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>Obejmuje stanowiska samodzielne, z dużym zakresem swobody, podejmuje się realizacji zadań, które dobrze zna lub w których jest ekspertem.</w:t>
            </w:r>
          </w:p>
          <w:p w:rsidR="004368F6" w:rsidRPr="0071063F" w:rsidRDefault="004368F6" w:rsidP="004368F6">
            <w:pPr>
              <w:pStyle w:val="Akapitzlist"/>
              <w:numPr>
                <w:ilvl w:val="0"/>
                <w:numId w:val="4"/>
              </w:numPr>
              <w:ind w:left="341"/>
              <w:rPr>
                <w:rFonts w:ascii="Arial" w:hAnsi="Arial" w:cs="Arial"/>
              </w:rPr>
            </w:pPr>
            <w:r w:rsidRPr="0071063F">
              <w:rPr>
                <w:rFonts w:ascii="Arial" w:hAnsi="Arial" w:cs="Arial"/>
              </w:rPr>
              <w:t xml:space="preserve">Awansuje powoli, raczej w ramach jednej firmy. </w:t>
            </w:r>
          </w:p>
        </w:tc>
      </w:tr>
    </w:tbl>
    <w:p w:rsidR="00D323A6" w:rsidRDefault="00D323A6">
      <w:bookmarkStart w:id="0" w:name="_GoBack"/>
      <w:bookmarkEnd w:id="0"/>
    </w:p>
    <w:sectPr w:rsidR="00D3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75BC"/>
    <w:multiLevelType w:val="hybridMultilevel"/>
    <w:tmpl w:val="38C42AEA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5970"/>
    <w:multiLevelType w:val="hybridMultilevel"/>
    <w:tmpl w:val="59B02884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654E4"/>
    <w:multiLevelType w:val="hybridMultilevel"/>
    <w:tmpl w:val="A79EDC40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1666F"/>
    <w:multiLevelType w:val="hybridMultilevel"/>
    <w:tmpl w:val="A54E27BC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F6"/>
    <w:rsid w:val="004368F6"/>
    <w:rsid w:val="00D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8F6"/>
    <w:pPr>
      <w:ind w:left="720"/>
      <w:contextualSpacing/>
    </w:pPr>
  </w:style>
  <w:style w:type="table" w:styleId="Tabela-Siatka">
    <w:name w:val="Table Grid"/>
    <w:basedOn w:val="Standardowy"/>
    <w:uiPriority w:val="59"/>
    <w:rsid w:val="0043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8F6"/>
    <w:pPr>
      <w:ind w:left="720"/>
      <w:contextualSpacing/>
    </w:pPr>
  </w:style>
  <w:style w:type="table" w:styleId="Tabela-Siatka">
    <w:name w:val="Table Grid"/>
    <w:basedOn w:val="Standardowy"/>
    <w:uiPriority w:val="59"/>
    <w:rsid w:val="0043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</dc:creator>
  <cp:lastModifiedBy>Jagi</cp:lastModifiedBy>
  <cp:revision>1</cp:revision>
  <dcterms:created xsi:type="dcterms:W3CDTF">2015-11-10T14:14:00Z</dcterms:created>
  <dcterms:modified xsi:type="dcterms:W3CDTF">2015-11-10T14:15:00Z</dcterms:modified>
</cp:coreProperties>
</file>